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216" w:rsidRPr="00BF7BA2" w:rsidRDefault="002B6B9A" w:rsidP="00141A4C">
      <w:pPr>
        <w:pStyle w:val="Ttulo"/>
        <w:rPr>
          <w:sz w:val="52"/>
        </w:rPr>
      </w:pPr>
      <w:r w:rsidRPr="00BF7BA2">
        <w:rPr>
          <w:noProof/>
          <w:sz w:val="52"/>
          <w:lang w:val="es-AR" w:eastAsia="es-AR"/>
        </w:rPr>
        <w:drawing>
          <wp:anchor distT="0" distB="0" distL="114300" distR="114300" simplePos="0" relativeHeight="251658240" behindDoc="0" locked="0" layoutInCell="1" allowOverlap="1" wp14:anchorId="2250D259" wp14:editId="11A26EEF">
            <wp:simplePos x="0" y="0"/>
            <wp:positionH relativeFrom="margin">
              <wp:posOffset>4684102</wp:posOffset>
            </wp:positionH>
            <wp:positionV relativeFrom="paragraph">
              <wp:posOffset>10502</wp:posOffset>
            </wp:positionV>
            <wp:extent cx="1798320" cy="1688123"/>
            <wp:effectExtent l="0" t="0" r="0" b="762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0-07-18 at 11.33.41.jpe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691" b="10905"/>
                    <a:stretch/>
                  </pic:blipFill>
                  <pic:spPr bwMode="auto">
                    <a:xfrm>
                      <a:off x="0" y="0"/>
                      <a:ext cx="1798320" cy="16881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5E69" w:rsidRPr="00BF7BA2">
        <w:rPr>
          <w:sz w:val="52"/>
        </w:rPr>
        <w:t>Daniela Asael Torres</w:t>
      </w:r>
    </w:p>
    <w:p w:rsidR="004C13A8" w:rsidRPr="00BF7BA2" w:rsidRDefault="00162089" w:rsidP="00CF5B6E">
      <w:pPr>
        <w:rPr>
          <w:sz w:val="20"/>
        </w:rPr>
      </w:pPr>
      <w:r>
        <w:rPr>
          <w:sz w:val="20"/>
        </w:rPr>
        <w:t xml:space="preserve">José Elvira 2166. San Rafael, Mendoza. </w:t>
      </w:r>
      <w:r w:rsidR="00B077A7" w:rsidRPr="00BF7BA2">
        <w:rPr>
          <w:sz w:val="20"/>
        </w:rPr>
        <w:t xml:space="preserve"> </w:t>
      </w:r>
      <w:r w:rsidR="00A6515F" w:rsidRPr="00BF7BA2">
        <w:rPr>
          <w:sz w:val="20"/>
        </w:rPr>
        <w:t>Código</w:t>
      </w:r>
      <w:r>
        <w:rPr>
          <w:sz w:val="20"/>
        </w:rPr>
        <w:t xml:space="preserve"> postal 56</w:t>
      </w:r>
      <w:r w:rsidR="00B077A7" w:rsidRPr="00BF7BA2">
        <w:rPr>
          <w:sz w:val="20"/>
        </w:rPr>
        <w:t>00</w:t>
      </w:r>
      <w:r>
        <w:rPr>
          <w:sz w:val="20"/>
        </w:rPr>
        <w:t xml:space="preserve">      </w:t>
      </w:r>
      <w:bookmarkStart w:id="0" w:name="_GoBack"/>
      <w:bookmarkEnd w:id="0"/>
      <w:r w:rsidR="00141A4C" w:rsidRPr="00BF7BA2">
        <w:rPr>
          <w:sz w:val="20"/>
          <w:lang w:bidi="es-ES"/>
        </w:rPr>
        <w:t> | </w:t>
      </w:r>
      <w:r w:rsidR="00B077A7" w:rsidRPr="00BF7BA2">
        <w:rPr>
          <w:sz w:val="20"/>
        </w:rPr>
        <w:t>2604233739</w:t>
      </w:r>
      <w:r w:rsidR="00141A4C" w:rsidRPr="00BF7BA2">
        <w:rPr>
          <w:sz w:val="20"/>
          <w:lang w:bidi="es-ES"/>
        </w:rPr>
        <w:t> | </w:t>
      </w:r>
      <w:hyperlink r:id="rId9" w:history="1">
        <w:r w:rsidR="00A571F7" w:rsidRPr="00BF7BA2">
          <w:rPr>
            <w:rStyle w:val="Hipervnculo"/>
            <w:sz w:val="20"/>
          </w:rPr>
          <w:t>dani_torres_1999@hotmail.com.ar</w:t>
        </w:r>
      </w:hyperlink>
    </w:p>
    <w:p w:rsidR="00A571F7" w:rsidRPr="00BF7BA2" w:rsidRDefault="00A571F7" w:rsidP="00A571F7">
      <w:pPr>
        <w:pStyle w:val="Prrafodelista"/>
        <w:numPr>
          <w:ilvl w:val="0"/>
          <w:numId w:val="25"/>
        </w:numPr>
        <w:rPr>
          <w:sz w:val="20"/>
        </w:rPr>
      </w:pPr>
      <w:r w:rsidRPr="00BF7BA2">
        <w:rPr>
          <w:sz w:val="20"/>
        </w:rPr>
        <w:t>Disponibilidad horaria, Full Time</w:t>
      </w:r>
    </w:p>
    <w:sdt>
      <w:sdtPr>
        <w:rPr>
          <w:sz w:val="24"/>
        </w:rPr>
        <w:alias w:val="Educación:"/>
        <w:tag w:val="Educación:"/>
        <w:id w:val="807127995"/>
        <w:placeholder>
          <w:docPart w:val="7D1707F4CCCB4173A53B0A10F7618CCE"/>
        </w:placeholder>
        <w:temporary/>
        <w:showingPlcHdr/>
        <w15:appearance w15:val="hidden"/>
      </w:sdtPr>
      <w:sdtEndPr>
        <w:rPr>
          <w:sz w:val="20"/>
        </w:rPr>
      </w:sdtEndPr>
      <w:sdtContent>
        <w:p w:rsidR="006270A9" w:rsidRPr="00BF7BA2" w:rsidRDefault="009D5933">
          <w:pPr>
            <w:pStyle w:val="Ttulo1"/>
            <w:rPr>
              <w:sz w:val="20"/>
            </w:rPr>
          </w:pPr>
          <w:r w:rsidRPr="00BF7BA2">
            <w:rPr>
              <w:sz w:val="20"/>
              <w:lang w:bidi="es-ES"/>
            </w:rPr>
            <w:t>Educación</w:t>
          </w:r>
        </w:p>
      </w:sdtContent>
    </w:sdt>
    <w:p w:rsidR="006270A9" w:rsidRPr="00BF7BA2" w:rsidRDefault="00B077A7">
      <w:pPr>
        <w:pStyle w:val="Ttulo2"/>
        <w:rPr>
          <w:sz w:val="18"/>
        </w:rPr>
      </w:pPr>
      <w:r w:rsidRPr="00BF7BA2">
        <w:rPr>
          <w:sz w:val="18"/>
        </w:rPr>
        <w:t>tecnico en ceramica</w:t>
      </w:r>
      <w:r w:rsidR="009D5933" w:rsidRPr="00BF7BA2">
        <w:rPr>
          <w:sz w:val="18"/>
          <w:lang w:bidi="es-ES"/>
        </w:rPr>
        <w:t> | </w:t>
      </w:r>
      <w:r w:rsidRPr="00BF7BA2">
        <w:rPr>
          <w:sz w:val="18"/>
        </w:rPr>
        <w:t>diciembre 2016</w:t>
      </w:r>
      <w:r w:rsidR="009D5933" w:rsidRPr="00BF7BA2">
        <w:rPr>
          <w:sz w:val="18"/>
          <w:lang w:bidi="es-ES"/>
        </w:rPr>
        <w:t> | </w:t>
      </w:r>
      <w:r w:rsidRPr="00BF7BA2">
        <w:rPr>
          <w:sz w:val="18"/>
        </w:rPr>
        <w:t>Centro polivalente de arte</w:t>
      </w:r>
    </w:p>
    <w:p w:rsidR="006270A9" w:rsidRPr="00BF7BA2" w:rsidRDefault="009D5933" w:rsidP="001B29CF">
      <w:pPr>
        <w:pStyle w:val="Listaconvietas"/>
        <w:rPr>
          <w:sz w:val="16"/>
        </w:rPr>
      </w:pPr>
      <w:r w:rsidRPr="00BF7BA2">
        <w:rPr>
          <w:sz w:val="16"/>
          <w:lang w:bidi="es-ES"/>
        </w:rPr>
        <w:t xml:space="preserve">Área general de estudio: </w:t>
      </w:r>
      <w:r w:rsidR="00B077A7" w:rsidRPr="00BF7BA2">
        <w:rPr>
          <w:sz w:val="16"/>
        </w:rPr>
        <w:t xml:space="preserve">Artes </w:t>
      </w:r>
      <w:r w:rsidR="00A6515F" w:rsidRPr="00BF7BA2">
        <w:rPr>
          <w:sz w:val="16"/>
        </w:rPr>
        <w:t>plásticas</w:t>
      </w:r>
    </w:p>
    <w:p w:rsidR="006270A9" w:rsidRPr="00BF7BA2" w:rsidRDefault="009D5933" w:rsidP="001B29CF">
      <w:pPr>
        <w:pStyle w:val="Listaconvietas"/>
        <w:rPr>
          <w:sz w:val="16"/>
        </w:rPr>
      </w:pPr>
      <w:r w:rsidRPr="00BF7BA2">
        <w:rPr>
          <w:sz w:val="16"/>
          <w:lang w:bidi="es-ES"/>
        </w:rPr>
        <w:t xml:space="preserve">Especialidad: </w:t>
      </w:r>
      <w:r w:rsidR="00A6515F" w:rsidRPr="00BF7BA2">
        <w:rPr>
          <w:sz w:val="16"/>
        </w:rPr>
        <w:t>Cerámica</w:t>
      </w:r>
    </w:p>
    <w:p w:rsidR="006270A9" w:rsidRPr="00BF7BA2" w:rsidRDefault="009D5933" w:rsidP="001B29CF">
      <w:pPr>
        <w:pStyle w:val="Listaconvietas"/>
        <w:rPr>
          <w:sz w:val="16"/>
        </w:rPr>
      </w:pPr>
      <w:r w:rsidRPr="00BF7BA2">
        <w:rPr>
          <w:sz w:val="16"/>
          <w:lang w:bidi="es-ES"/>
        </w:rPr>
        <w:t xml:space="preserve">Trabajo de curso relacionado: </w:t>
      </w:r>
      <w:r w:rsidR="00B077A7" w:rsidRPr="00BF7BA2">
        <w:rPr>
          <w:sz w:val="16"/>
          <w:lang w:bidi="es-ES"/>
        </w:rPr>
        <w:t>T</w:t>
      </w:r>
      <w:r w:rsidR="00B077A7" w:rsidRPr="00BF7BA2">
        <w:rPr>
          <w:sz w:val="16"/>
        </w:rPr>
        <w:t xml:space="preserve">alleres de </w:t>
      </w:r>
      <w:r w:rsidR="00A6515F" w:rsidRPr="00BF7BA2">
        <w:rPr>
          <w:sz w:val="16"/>
        </w:rPr>
        <w:t>cerámica</w:t>
      </w:r>
    </w:p>
    <w:p w:rsidR="006270A9" w:rsidRPr="00BF7BA2" w:rsidRDefault="00B077A7">
      <w:pPr>
        <w:pStyle w:val="Ttulo2"/>
        <w:rPr>
          <w:sz w:val="18"/>
        </w:rPr>
      </w:pPr>
      <w:r w:rsidRPr="00BF7BA2">
        <w:rPr>
          <w:sz w:val="18"/>
        </w:rPr>
        <w:t>Profesora superior de danzas clasicas</w:t>
      </w:r>
      <w:r w:rsidR="009D5933" w:rsidRPr="00BF7BA2">
        <w:rPr>
          <w:sz w:val="18"/>
          <w:lang w:bidi="es-ES"/>
        </w:rPr>
        <w:t> | </w:t>
      </w:r>
      <w:r w:rsidRPr="00BF7BA2">
        <w:rPr>
          <w:sz w:val="18"/>
        </w:rPr>
        <w:t>Diciembre de 2015</w:t>
      </w:r>
      <w:r w:rsidR="009D5933" w:rsidRPr="00BF7BA2">
        <w:rPr>
          <w:sz w:val="18"/>
          <w:lang w:bidi="es-ES"/>
        </w:rPr>
        <w:t> | </w:t>
      </w:r>
      <w:r w:rsidRPr="00BF7BA2">
        <w:rPr>
          <w:sz w:val="18"/>
        </w:rPr>
        <w:t>Conservatorio gatell</w:t>
      </w:r>
    </w:p>
    <w:p w:rsidR="006270A9" w:rsidRPr="00BF7BA2" w:rsidRDefault="009D5933">
      <w:pPr>
        <w:pStyle w:val="Listaconvietas"/>
        <w:rPr>
          <w:sz w:val="16"/>
        </w:rPr>
      </w:pPr>
      <w:r w:rsidRPr="00BF7BA2">
        <w:rPr>
          <w:sz w:val="16"/>
          <w:lang w:bidi="es-ES"/>
        </w:rPr>
        <w:t xml:space="preserve">Área general de estudio: </w:t>
      </w:r>
      <w:r w:rsidR="00B077A7" w:rsidRPr="00BF7BA2">
        <w:rPr>
          <w:sz w:val="16"/>
        </w:rPr>
        <w:t xml:space="preserve">Danzas clásicas y </w:t>
      </w:r>
      <w:r w:rsidR="00A6515F" w:rsidRPr="00BF7BA2">
        <w:rPr>
          <w:sz w:val="16"/>
        </w:rPr>
        <w:t>contemporáneas</w:t>
      </w:r>
    </w:p>
    <w:p w:rsidR="006270A9" w:rsidRPr="00BF7BA2" w:rsidRDefault="009D5933">
      <w:pPr>
        <w:pStyle w:val="Listaconvietas"/>
        <w:rPr>
          <w:sz w:val="16"/>
        </w:rPr>
      </w:pPr>
      <w:r w:rsidRPr="00BF7BA2">
        <w:rPr>
          <w:sz w:val="16"/>
          <w:lang w:bidi="es-ES"/>
        </w:rPr>
        <w:t xml:space="preserve">Especialidad: </w:t>
      </w:r>
      <w:r w:rsidR="00B077A7" w:rsidRPr="00BF7BA2">
        <w:rPr>
          <w:sz w:val="16"/>
        </w:rPr>
        <w:t xml:space="preserve">Ballet y </w:t>
      </w:r>
      <w:r w:rsidR="00A6515F" w:rsidRPr="00BF7BA2">
        <w:rPr>
          <w:sz w:val="16"/>
        </w:rPr>
        <w:t>contemporáneo</w:t>
      </w:r>
    </w:p>
    <w:p w:rsidR="006270A9" w:rsidRPr="00BF7BA2" w:rsidRDefault="009D5933">
      <w:pPr>
        <w:pStyle w:val="Listaconvietas"/>
        <w:rPr>
          <w:sz w:val="16"/>
        </w:rPr>
      </w:pPr>
      <w:r w:rsidRPr="00BF7BA2">
        <w:rPr>
          <w:sz w:val="16"/>
          <w:lang w:bidi="es-ES"/>
        </w:rPr>
        <w:t xml:space="preserve">Trabajo de curso relacionado: </w:t>
      </w:r>
      <w:r w:rsidR="00B077A7" w:rsidRPr="00BF7BA2">
        <w:rPr>
          <w:sz w:val="16"/>
        </w:rPr>
        <w:t>Clases privadas en el Museo MAM</w:t>
      </w:r>
    </w:p>
    <w:p w:rsidR="004C13A8" w:rsidRPr="00BF7BA2" w:rsidRDefault="004C13A8" w:rsidP="004C13A8">
      <w:pPr>
        <w:pStyle w:val="Ttulo2"/>
        <w:rPr>
          <w:sz w:val="18"/>
        </w:rPr>
      </w:pPr>
      <w:r w:rsidRPr="00BF7BA2">
        <w:rPr>
          <w:sz w:val="18"/>
        </w:rPr>
        <w:t>Manicura</w:t>
      </w:r>
      <w:r w:rsidRPr="00BF7BA2">
        <w:rPr>
          <w:sz w:val="18"/>
          <w:lang w:bidi="es-ES"/>
        </w:rPr>
        <w:t> | </w:t>
      </w:r>
      <w:r w:rsidR="00CF5B6E" w:rsidRPr="00BF7BA2">
        <w:rPr>
          <w:sz w:val="18"/>
          <w:lang w:bidi="es-ES"/>
        </w:rPr>
        <w:t>5/6</w:t>
      </w:r>
      <w:r w:rsidR="00CF5B6E" w:rsidRPr="00BF7BA2">
        <w:rPr>
          <w:sz w:val="18"/>
        </w:rPr>
        <w:t xml:space="preserve"> de 2019</w:t>
      </w:r>
      <w:r w:rsidRPr="00BF7BA2">
        <w:rPr>
          <w:sz w:val="18"/>
          <w:lang w:bidi="es-ES"/>
        </w:rPr>
        <w:t> | </w:t>
      </w:r>
      <w:r w:rsidR="00CF5B6E" w:rsidRPr="00BF7BA2">
        <w:rPr>
          <w:sz w:val="18"/>
        </w:rPr>
        <w:t xml:space="preserve">Dyloplas| </w:t>
      </w:r>
      <w:r w:rsidR="00077FF7" w:rsidRPr="00BF7BA2">
        <w:rPr>
          <w:sz w:val="18"/>
        </w:rPr>
        <w:t>18/12</w:t>
      </w:r>
    </w:p>
    <w:p w:rsidR="004C13A8" w:rsidRPr="00BF7BA2" w:rsidRDefault="004C13A8" w:rsidP="004C13A8">
      <w:pPr>
        <w:pStyle w:val="Listaconvietas"/>
        <w:rPr>
          <w:sz w:val="16"/>
        </w:rPr>
      </w:pPr>
      <w:r w:rsidRPr="00BF7BA2">
        <w:rPr>
          <w:sz w:val="16"/>
          <w:lang w:bidi="es-ES"/>
        </w:rPr>
        <w:t xml:space="preserve">Área general de estudio: </w:t>
      </w:r>
      <w:r w:rsidR="00A6515F" w:rsidRPr="00BF7BA2">
        <w:rPr>
          <w:sz w:val="16"/>
        </w:rPr>
        <w:t>Manicura</w:t>
      </w:r>
    </w:p>
    <w:p w:rsidR="004C13A8" w:rsidRPr="00BF7BA2" w:rsidRDefault="004C13A8" w:rsidP="004C13A8">
      <w:pPr>
        <w:pStyle w:val="Listaconvietas"/>
        <w:rPr>
          <w:sz w:val="16"/>
        </w:rPr>
      </w:pPr>
      <w:r w:rsidRPr="00BF7BA2">
        <w:rPr>
          <w:sz w:val="16"/>
          <w:lang w:bidi="es-ES"/>
        </w:rPr>
        <w:t xml:space="preserve">Especialidad: </w:t>
      </w:r>
      <w:r w:rsidR="00CF5B6E" w:rsidRPr="00BF7BA2">
        <w:rPr>
          <w:sz w:val="16"/>
        </w:rPr>
        <w:t>Manicuria básica, tratamiento de patologías, Esculpidas</w:t>
      </w:r>
      <w:r w:rsidR="00A571F7" w:rsidRPr="00BF7BA2">
        <w:rPr>
          <w:sz w:val="16"/>
        </w:rPr>
        <w:t>, belleza de pies, semipermanente</w:t>
      </w:r>
    </w:p>
    <w:p w:rsidR="00CF5B6E" w:rsidRPr="00BF7BA2" w:rsidRDefault="00CF5B6E" w:rsidP="00CF5B6E">
      <w:pPr>
        <w:pStyle w:val="Ttulo2"/>
        <w:rPr>
          <w:sz w:val="18"/>
        </w:rPr>
      </w:pPr>
      <w:r w:rsidRPr="00BF7BA2">
        <w:rPr>
          <w:sz w:val="18"/>
        </w:rPr>
        <w:t>Licenciado en ceramica industrial</w:t>
      </w:r>
      <w:r w:rsidRPr="00BF7BA2">
        <w:rPr>
          <w:sz w:val="18"/>
          <w:lang w:bidi="es-ES"/>
        </w:rPr>
        <w:t xml:space="preserve"> | Febrero </w:t>
      </w:r>
      <w:r w:rsidRPr="00BF7BA2">
        <w:rPr>
          <w:sz w:val="18"/>
        </w:rPr>
        <w:t>2017</w:t>
      </w:r>
      <w:r w:rsidRPr="00BF7BA2">
        <w:rPr>
          <w:sz w:val="18"/>
          <w:lang w:bidi="es-ES"/>
        </w:rPr>
        <w:t> | </w:t>
      </w:r>
      <w:r w:rsidRPr="00BF7BA2">
        <w:rPr>
          <w:sz w:val="18"/>
        </w:rPr>
        <w:t>UNC | sin finalizar</w:t>
      </w:r>
    </w:p>
    <w:p w:rsidR="00CF5B6E" w:rsidRPr="00BF7BA2" w:rsidRDefault="00CF5B6E" w:rsidP="00CF5B6E">
      <w:pPr>
        <w:pStyle w:val="Listaconvietas"/>
        <w:rPr>
          <w:sz w:val="16"/>
        </w:rPr>
      </w:pPr>
      <w:r w:rsidRPr="00BF7BA2">
        <w:rPr>
          <w:sz w:val="16"/>
          <w:lang w:bidi="es-ES"/>
        </w:rPr>
        <w:t xml:space="preserve">Área general de estudio: </w:t>
      </w:r>
      <w:r w:rsidRPr="00BF7BA2">
        <w:rPr>
          <w:sz w:val="16"/>
        </w:rPr>
        <w:t>Trabajo de cerámico en industrias</w:t>
      </w:r>
    </w:p>
    <w:p w:rsidR="00CF5B6E" w:rsidRPr="00BF7BA2" w:rsidRDefault="00CF5B6E" w:rsidP="00CF5B6E">
      <w:pPr>
        <w:pStyle w:val="Listaconvietas"/>
        <w:rPr>
          <w:sz w:val="16"/>
        </w:rPr>
      </w:pPr>
      <w:r w:rsidRPr="00BF7BA2">
        <w:rPr>
          <w:sz w:val="16"/>
          <w:lang w:bidi="es-ES"/>
        </w:rPr>
        <w:t xml:space="preserve">Especialidad: </w:t>
      </w:r>
      <w:r w:rsidRPr="00BF7BA2">
        <w:rPr>
          <w:sz w:val="16"/>
        </w:rPr>
        <w:t xml:space="preserve">Estudio, </w:t>
      </w:r>
      <w:r w:rsidR="00A6515F" w:rsidRPr="00BF7BA2">
        <w:rPr>
          <w:sz w:val="16"/>
        </w:rPr>
        <w:t>análisis</w:t>
      </w:r>
      <w:r w:rsidRPr="00BF7BA2">
        <w:rPr>
          <w:sz w:val="16"/>
        </w:rPr>
        <w:t xml:space="preserve"> y realización de derivados </w:t>
      </w:r>
      <w:r w:rsidR="00A6515F" w:rsidRPr="00BF7BA2">
        <w:rPr>
          <w:sz w:val="16"/>
        </w:rPr>
        <w:t>cerámicos</w:t>
      </w:r>
    </w:p>
    <w:p w:rsidR="00CF5B6E" w:rsidRPr="00BF7BA2" w:rsidRDefault="00CF5B6E" w:rsidP="00CF5B6E">
      <w:pPr>
        <w:pStyle w:val="Ttulo2"/>
        <w:rPr>
          <w:sz w:val="18"/>
        </w:rPr>
      </w:pPr>
      <w:r w:rsidRPr="00BF7BA2">
        <w:rPr>
          <w:sz w:val="18"/>
        </w:rPr>
        <w:t>Profesorado de grado universitario en ceramica artistica</w:t>
      </w:r>
      <w:r w:rsidRPr="00BF7BA2">
        <w:rPr>
          <w:sz w:val="18"/>
          <w:lang w:bidi="es-ES"/>
        </w:rPr>
        <w:t xml:space="preserve"> | Febrero </w:t>
      </w:r>
      <w:r w:rsidRPr="00BF7BA2">
        <w:rPr>
          <w:sz w:val="18"/>
        </w:rPr>
        <w:t>2017</w:t>
      </w:r>
      <w:r w:rsidRPr="00BF7BA2">
        <w:rPr>
          <w:sz w:val="18"/>
          <w:lang w:bidi="es-ES"/>
        </w:rPr>
        <w:t> | </w:t>
      </w:r>
      <w:r w:rsidRPr="00BF7BA2">
        <w:rPr>
          <w:sz w:val="18"/>
        </w:rPr>
        <w:t>UNC | sin finalizar</w:t>
      </w:r>
    </w:p>
    <w:p w:rsidR="00CF5B6E" w:rsidRPr="00BF7BA2" w:rsidRDefault="00CF5B6E" w:rsidP="00CF5B6E">
      <w:pPr>
        <w:pStyle w:val="Listaconvietas"/>
        <w:rPr>
          <w:sz w:val="16"/>
        </w:rPr>
      </w:pPr>
      <w:r w:rsidRPr="00BF7BA2">
        <w:rPr>
          <w:sz w:val="16"/>
          <w:lang w:bidi="es-ES"/>
        </w:rPr>
        <w:t xml:space="preserve">Área general de estudio: </w:t>
      </w:r>
      <w:r w:rsidRPr="00BF7BA2">
        <w:rPr>
          <w:sz w:val="16"/>
        </w:rPr>
        <w:t xml:space="preserve">Trabajo de profesor en Artes </w:t>
      </w:r>
      <w:r w:rsidR="00A6515F" w:rsidRPr="00BF7BA2">
        <w:rPr>
          <w:sz w:val="16"/>
        </w:rPr>
        <w:t>Plásticas</w:t>
      </w:r>
    </w:p>
    <w:p w:rsidR="004C13A8" w:rsidRPr="00BF7BA2" w:rsidRDefault="00CF5B6E" w:rsidP="004C13A8">
      <w:pPr>
        <w:pStyle w:val="Listaconvietas"/>
        <w:numPr>
          <w:ilvl w:val="0"/>
          <w:numId w:val="0"/>
        </w:numPr>
        <w:ind w:left="216"/>
        <w:rPr>
          <w:sz w:val="16"/>
        </w:rPr>
      </w:pPr>
      <w:r w:rsidRPr="00BF7BA2">
        <w:rPr>
          <w:sz w:val="16"/>
          <w:lang w:bidi="es-ES"/>
        </w:rPr>
        <w:t xml:space="preserve">Especialidad: </w:t>
      </w:r>
      <w:r w:rsidR="00A6515F" w:rsidRPr="00BF7BA2">
        <w:rPr>
          <w:sz w:val="16"/>
          <w:lang w:bidi="es-ES"/>
        </w:rPr>
        <w:t>Cerámica</w:t>
      </w:r>
    </w:p>
    <w:sdt>
      <w:sdtPr>
        <w:rPr>
          <w:sz w:val="20"/>
        </w:rPr>
        <w:alias w:val="Aptitudes y habilidades:"/>
        <w:tag w:val="Aptitudes y habilidades:"/>
        <w:id w:val="458624136"/>
        <w:placeholder>
          <w:docPart w:val="B08EEA729C97401A81BDB503F0C10EF8"/>
        </w:placeholder>
        <w:temporary/>
        <w:showingPlcHdr/>
        <w15:appearance w15:val="hidden"/>
      </w:sdtPr>
      <w:sdtEndPr/>
      <w:sdtContent>
        <w:p w:rsidR="006270A9" w:rsidRPr="00BF7BA2" w:rsidRDefault="009D5933" w:rsidP="00B077A7">
          <w:pPr>
            <w:pStyle w:val="Ttulo1"/>
            <w:rPr>
              <w:sz w:val="20"/>
            </w:rPr>
          </w:pPr>
          <w:r w:rsidRPr="00BF7BA2">
            <w:rPr>
              <w:sz w:val="20"/>
              <w:lang w:bidi="es-ES"/>
            </w:rPr>
            <w:t>Aptitudes y habilidades</w:t>
          </w:r>
        </w:p>
      </w:sdtContent>
    </w:sdt>
    <w:p w:rsidR="006270A9" w:rsidRPr="00BF7BA2" w:rsidRDefault="00B077A7">
      <w:pPr>
        <w:pStyle w:val="Listaconvietas"/>
        <w:rPr>
          <w:sz w:val="16"/>
        </w:rPr>
      </w:pPr>
      <w:r w:rsidRPr="00BF7BA2">
        <w:rPr>
          <w:sz w:val="16"/>
        </w:rPr>
        <w:t>Ventas</w:t>
      </w:r>
    </w:p>
    <w:p w:rsidR="006270A9" w:rsidRPr="00BF7BA2" w:rsidRDefault="00B077A7">
      <w:pPr>
        <w:pStyle w:val="Listaconvietas"/>
        <w:rPr>
          <w:sz w:val="16"/>
        </w:rPr>
      </w:pPr>
      <w:r w:rsidRPr="00BF7BA2">
        <w:rPr>
          <w:sz w:val="16"/>
        </w:rPr>
        <w:t>Buena Prosa</w:t>
      </w:r>
    </w:p>
    <w:p w:rsidR="006270A9" w:rsidRPr="00BF7BA2" w:rsidRDefault="00CF5B6E">
      <w:pPr>
        <w:pStyle w:val="Listaconvietas"/>
        <w:rPr>
          <w:sz w:val="16"/>
        </w:rPr>
      </w:pPr>
      <w:r w:rsidRPr="00BF7BA2">
        <w:rPr>
          <w:sz w:val="16"/>
        </w:rPr>
        <w:t>Líder</w:t>
      </w:r>
      <w:r w:rsidR="00B077A7" w:rsidRPr="00BF7BA2">
        <w:rPr>
          <w:sz w:val="16"/>
        </w:rPr>
        <w:t xml:space="preserve"> Nato</w:t>
      </w:r>
    </w:p>
    <w:p w:rsidR="00CF5B6E" w:rsidRPr="00BF7BA2" w:rsidRDefault="00CF5B6E">
      <w:pPr>
        <w:pStyle w:val="Listaconvietas"/>
        <w:rPr>
          <w:sz w:val="16"/>
        </w:rPr>
      </w:pPr>
      <w:r w:rsidRPr="00BF7BA2">
        <w:rPr>
          <w:sz w:val="16"/>
        </w:rPr>
        <w:t>Comprensión lectora</w:t>
      </w:r>
    </w:p>
    <w:p w:rsidR="00CF5B6E" w:rsidRPr="00BF7BA2" w:rsidRDefault="00CF5B6E">
      <w:pPr>
        <w:pStyle w:val="Listaconvietas"/>
        <w:rPr>
          <w:sz w:val="16"/>
        </w:rPr>
      </w:pPr>
      <w:r w:rsidRPr="00BF7BA2">
        <w:rPr>
          <w:sz w:val="16"/>
        </w:rPr>
        <w:t>Fácil aprendizaje</w:t>
      </w:r>
    </w:p>
    <w:sdt>
      <w:sdtPr>
        <w:rPr>
          <w:sz w:val="20"/>
        </w:rPr>
        <w:alias w:val="Experiencia:"/>
        <w:tag w:val="Experiencia:"/>
        <w:id w:val="171684534"/>
        <w:placeholder>
          <w:docPart w:val="1D556D9AEAD54E4CAC940A1F0166B4FD"/>
        </w:placeholder>
        <w:temporary/>
        <w:showingPlcHdr/>
        <w15:appearance w15:val="hidden"/>
      </w:sdtPr>
      <w:sdtEndPr/>
      <w:sdtContent>
        <w:p w:rsidR="006270A9" w:rsidRPr="00BF7BA2" w:rsidRDefault="009D5933">
          <w:pPr>
            <w:pStyle w:val="Ttulo1"/>
            <w:rPr>
              <w:sz w:val="20"/>
            </w:rPr>
          </w:pPr>
          <w:r w:rsidRPr="00BF7BA2">
            <w:rPr>
              <w:sz w:val="20"/>
              <w:lang w:bidi="es-ES"/>
            </w:rPr>
            <w:t>Experiencia</w:t>
          </w:r>
        </w:p>
      </w:sdtContent>
    </w:sdt>
    <w:p w:rsidR="006270A9" w:rsidRPr="00BF7BA2" w:rsidRDefault="00B077A7">
      <w:pPr>
        <w:pStyle w:val="Ttulo2"/>
        <w:rPr>
          <w:sz w:val="18"/>
        </w:rPr>
      </w:pPr>
      <w:r w:rsidRPr="00BF7BA2">
        <w:rPr>
          <w:sz w:val="18"/>
        </w:rPr>
        <w:t>Niñera</w:t>
      </w:r>
      <w:r w:rsidR="009D5933" w:rsidRPr="00BF7BA2">
        <w:rPr>
          <w:sz w:val="18"/>
          <w:lang w:bidi="es-ES"/>
        </w:rPr>
        <w:t> | </w:t>
      </w:r>
      <w:r w:rsidRPr="00BF7BA2">
        <w:rPr>
          <w:sz w:val="18"/>
        </w:rPr>
        <w:t>Privado</w:t>
      </w:r>
      <w:r w:rsidR="009D5933" w:rsidRPr="00BF7BA2">
        <w:rPr>
          <w:sz w:val="18"/>
          <w:lang w:bidi="es-ES"/>
        </w:rPr>
        <w:t> | </w:t>
      </w:r>
      <w:r w:rsidRPr="00BF7BA2">
        <w:rPr>
          <w:sz w:val="18"/>
        </w:rPr>
        <w:t>2017 a 2018</w:t>
      </w:r>
    </w:p>
    <w:p w:rsidR="006270A9" w:rsidRPr="00BF7BA2" w:rsidRDefault="00B077A7" w:rsidP="004C13A8">
      <w:pPr>
        <w:pStyle w:val="Listaconvietas"/>
        <w:numPr>
          <w:ilvl w:val="0"/>
          <w:numId w:val="0"/>
        </w:numPr>
        <w:ind w:left="216"/>
        <w:rPr>
          <w:sz w:val="16"/>
        </w:rPr>
      </w:pPr>
      <w:r w:rsidRPr="00BF7BA2">
        <w:rPr>
          <w:sz w:val="16"/>
        </w:rPr>
        <w:t>Ayudante de casa y cuidado de menores.</w:t>
      </w:r>
    </w:p>
    <w:p w:rsidR="004C13A8" w:rsidRPr="00BF7BA2" w:rsidRDefault="00B077A7" w:rsidP="004C13A8">
      <w:pPr>
        <w:pStyle w:val="Ttulo2"/>
        <w:rPr>
          <w:sz w:val="18"/>
        </w:rPr>
      </w:pPr>
      <w:r w:rsidRPr="00BF7BA2">
        <w:rPr>
          <w:sz w:val="18"/>
        </w:rPr>
        <w:t>Profesora</w:t>
      </w:r>
      <w:r w:rsidR="009D5933" w:rsidRPr="00BF7BA2">
        <w:rPr>
          <w:sz w:val="18"/>
          <w:lang w:bidi="es-ES"/>
        </w:rPr>
        <w:t> | </w:t>
      </w:r>
      <w:r w:rsidRPr="00BF7BA2">
        <w:rPr>
          <w:sz w:val="18"/>
        </w:rPr>
        <w:t>Privado Museo Mam</w:t>
      </w:r>
      <w:r w:rsidR="009D5933" w:rsidRPr="00BF7BA2">
        <w:rPr>
          <w:sz w:val="18"/>
          <w:lang w:bidi="es-ES"/>
        </w:rPr>
        <w:t> | </w:t>
      </w:r>
      <w:r w:rsidR="004C13A8" w:rsidRPr="00BF7BA2">
        <w:rPr>
          <w:sz w:val="18"/>
        </w:rPr>
        <w:t>2014 a 2015</w:t>
      </w:r>
    </w:p>
    <w:p w:rsidR="001B29CF" w:rsidRPr="00BF7BA2" w:rsidRDefault="004C13A8" w:rsidP="004C13A8">
      <w:pPr>
        <w:pStyle w:val="Listaconvietas"/>
        <w:numPr>
          <w:ilvl w:val="0"/>
          <w:numId w:val="0"/>
        </w:numPr>
        <w:ind w:left="216"/>
        <w:rPr>
          <w:sz w:val="16"/>
        </w:rPr>
      </w:pPr>
      <w:r w:rsidRPr="00BF7BA2">
        <w:rPr>
          <w:sz w:val="16"/>
        </w:rPr>
        <w:t>Cuidado de menores, enseñanza de ballet y contemporáneo</w:t>
      </w:r>
    </w:p>
    <w:p w:rsidR="004C13A8" w:rsidRPr="00BF7BA2" w:rsidRDefault="004C13A8" w:rsidP="004C13A8">
      <w:pPr>
        <w:pStyle w:val="Ttulo2"/>
        <w:rPr>
          <w:sz w:val="18"/>
        </w:rPr>
      </w:pPr>
      <w:r w:rsidRPr="00BF7BA2">
        <w:rPr>
          <w:sz w:val="18"/>
        </w:rPr>
        <w:t>Ventas</w:t>
      </w:r>
      <w:r w:rsidRPr="00BF7BA2">
        <w:rPr>
          <w:sz w:val="18"/>
          <w:lang w:bidi="es-ES"/>
        </w:rPr>
        <w:t> | </w:t>
      </w:r>
      <w:r w:rsidRPr="00BF7BA2">
        <w:rPr>
          <w:sz w:val="18"/>
        </w:rPr>
        <w:t>Beca de prestacion de servicio (Buffet)</w:t>
      </w:r>
      <w:r w:rsidRPr="00BF7BA2">
        <w:rPr>
          <w:sz w:val="18"/>
          <w:lang w:bidi="es-ES"/>
        </w:rPr>
        <w:t> | </w:t>
      </w:r>
      <w:r w:rsidRPr="00BF7BA2">
        <w:rPr>
          <w:sz w:val="18"/>
        </w:rPr>
        <w:t>2019</w:t>
      </w:r>
    </w:p>
    <w:p w:rsidR="004C13A8" w:rsidRPr="00BF7BA2" w:rsidRDefault="004C13A8" w:rsidP="004C13A8">
      <w:pPr>
        <w:rPr>
          <w:sz w:val="16"/>
        </w:rPr>
      </w:pPr>
      <w:r w:rsidRPr="00BF7BA2">
        <w:rPr>
          <w:sz w:val="16"/>
        </w:rPr>
        <w:t>Ventas de productos, realización de café y panificados, ayudante de cocina</w:t>
      </w:r>
    </w:p>
    <w:p w:rsidR="004C13A8" w:rsidRPr="00BF7BA2" w:rsidRDefault="004C13A8" w:rsidP="004C13A8">
      <w:pPr>
        <w:keepNext/>
        <w:keepLines/>
        <w:spacing w:before="60" w:after="40"/>
        <w:contextualSpacing/>
        <w:outlineLvl w:val="1"/>
        <w:rPr>
          <w:rFonts w:asciiTheme="majorHAnsi" w:eastAsiaTheme="majorEastAsia" w:hAnsiTheme="majorHAnsi" w:cstheme="majorBidi"/>
          <w:b/>
          <w:caps/>
          <w:color w:val="262626" w:themeColor="text1" w:themeTint="D9"/>
          <w:sz w:val="18"/>
          <w:szCs w:val="26"/>
        </w:rPr>
      </w:pPr>
      <w:r w:rsidRPr="00BF7BA2">
        <w:rPr>
          <w:rFonts w:asciiTheme="majorHAnsi" w:eastAsiaTheme="majorEastAsia" w:hAnsiTheme="majorHAnsi" w:cstheme="majorBidi"/>
          <w:b/>
          <w:caps/>
          <w:color w:val="262626" w:themeColor="text1" w:themeTint="D9"/>
          <w:sz w:val="18"/>
          <w:szCs w:val="26"/>
        </w:rPr>
        <w:t>ventas</w:t>
      </w:r>
      <w:r w:rsidRPr="00BF7BA2">
        <w:rPr>
          <w:rFonts w:asciiTheme="majorHAnsi" w:eastAsiaTheme="majorEastAsia" w:hAnsiTheme="majorHAnsi" w:cstheme="majorBidi"/>
          <w:b/>
          <w:caps/>
          <w:color w:val="262626" w:themeColor="text1" w:themeTint="D9"/>
          <w:sz w:val="18"/>
          <w:szCs w:val="26"/>
          <w:lang w:bidi="es-ES"/>
        </w:rPr>
        <w:t> | </w:t>
      </w:r>
      <w:r w:rsidRPr="00BF7BA2">
        <w:rPr>
          <w:rFonts w:asciiTheme="majorHAnsi" w:eastAsiaTheme="majorEastAsia" w:hAnsiTheme="majorHAnsi" w:cstheme="majorBidi"/>
          <w:b/>
          <w:caps/>
          <w:color w:val="262626" w:themeColor="text1" w:themeTint="D9"/>
          <w:sz w:val="18"/>
          <w:szCs w:val="26"/>
        </w:rPr>
        <w:t>Privado</w:t>
      </w:r>
      <w:r w:rsidRPr="00BF7BA2">
        <w:rPr>
          <w:rFonts w:asciiTheme="majorHAnsi" w:eastAsiaTheme="majorEastAsia" w:hAnsiTheme="majorHAnsi" w:cstheme="majorBidi"/>
          <w:b/>
          <w:caps/>
          <w:color w:val="262626" w:themeColor="text1" w:themeTint="D9"/>
          <w:sz w:val="18"/>
          <w:szCs w:val="26"/>
          <w:lang w:bidi="es-ES"/>
        </w:rPr>
        <w:t> | </w:t>
      </w:r>
      <w:r w:rsidRPr="00BF7BA2">
        <w:rPr>
          <w:rFonts w:asciiTheme="majorHAnsi" w:eastAsiaTheme="majorEastAsia" w:hAnsiTheme="majorHAnsi" w:cstheme="majorBidi"/>
          <w:b/>
          <w:caps/>
          <w:color w:val="262626" w:themeColor="text1" w:themeTint="D9"/>
          <w:sz w:val="18"/>
          <w:szCs w:val="26"/>
        </w:rPr>
        <w:t>2010 a 2019</w:t>
      </w:r>
    </w:p>
    <w:p w:rsidR="004C13A8" w:rsidRPr="00BF7BA2" w:rsidRDefault="004C13A8" w:rsidP="004C13A8">
      <w:pPr>
        <w:rPr>
          <w:sz w:val="16"/>
        </w:rPr>
      </w:pPr>
      <w:r w:rsidRPr="00BF7BA2">
        <w:rPr>
          <w:sz w:val="16"/>
        </w:rPr>
        <w:t xml:space="preserve">Ventas de pan, </w:t>
      </w:r>
      <w:r w:rsidR="00A6515F" w:rsidRPr="00BF7BA2">
        <w:rPr>
          <w:sz w:val="16"/>
        </w:rPr>
        <w:t>pre pizzas</w:t>
      </w:r>
      <w:r w:rsidRPr="00BF7BA2">
        <w:rPr>
          <w:sz w:val="16"/>
        </w:rPr>
        <w:t xml:space="preserve">, panificados dulces (Rosquitos, donuts, </w:t>
      </w:r>
      <w:r w:rsidR="00A6515F" w:rsidRPr="00BF7BA2">
        <w:rPr>
          <w:sz w:val="16"/>
        </w:rPr>
        <w:t>etc.</w:t>
      </w:r>
      <w:r w:rsidRPr="00BF7BA2">
        <w:rPr>
          <w:sz w:val="16"/>
        </w:rPr>
        <w:t>), empanadas.</w:t>
      </w:r>
    </w:p>
    <w:p w:rsidR="00A571F7" w:rsidRPr="00BF7BA2" w:rsidRDefault="00A571F7" w:rsidP="00A571F7">
      <w:pPr>
        <w:keepNext/>
        <w:keepLines/>
        <w:spacing w:before="60" w:after="40"/>
        <w:contextualSpacing/>
        <w:outlineLvl w:val="1"/>
        <w:rPr>
          <w:rFonts w:asciiTheme="majorHAnsi" w:eastAsiaTheme="majorEastAsia" w:hAnsiTheme="majorHAnsi" w:cstheme="majorBidi"/>
          <w:b/>
          <w:caps/>
          <w:color w:val="262626" w:themeColor="text1" w:themeTint="D9"/>
          <w:sz w:val="18"/>
          <w:szCs w:val="26"/>
        </w:rPr>
      </w:pPr>
      <w:r w:rsidRPr="00BF7BA2">
        <w:rPr>
          <w:rFonts w:asciiTheme="majorHAnsi" w:eastAsiaTheme="majorEastAsia" w:hAnsiTheme="majorHAnsi" w:cstheme="majorBidi"/>
          <w:b/>
          <w:caps/>
          <w:color w:val="262626" w:themeColor="text1" w:themeTint="D9"/>
          <w:sz w:val="18"/>
          <w:szCs w:val="26"/>
        </w:rPr>
        <w:t>manicuria</w:t>
      </w:r>
      <w:r w:rsidRPr="00BF7BA2">
        <w:rPr>
          <w:rFonts w:asciiTheme="majorHAnsi" w:eastAsiaTheme="majorEastAsia" w:hAnsiTheme="majorHAnsi" w:cstheme="majorBidi"/>
          <w:b/>
          <w:caps/>
          <w:color w:val="262626" w:themeColor="text1" w:themeTint="D9"/>
          <w:sz w:val="18"/>
          <w:szCs w:val="26"/>
          <w:lang w:bidi="es-ES"/>
        </w:rPr>
        <w:t> | </w:t>
      </w:r>
      <w:r w:rsidRPr="00BF7BA2">
        <w:rPr>
          <w:rFonts w:asciiTheme="majorHAnsi" w:eastAsiaTheme="majorEastAsia" w:hAnsiTheme="majorHAnsi" w:cstheme="majorBidi"/>
          <w:b/>
          <w:caps/>
          <w:color w:val="262626" w:themeColor="text1" w:themeTint="D9"/>
          <w:sz w:val="18"/>
          <w:szCs w:val="26"/>
        </w:rPr>
        <w:t>Privado</w:t>
      </w:r>
      <w:r w:rsidRPr="00BF7BA2">
        <w:rPr>
          <w:rFonts w:asciiTheme="majorHAnsi" w:eastAsiaTheme="majorEastAsia" w:hAnsiTheme="majorHAnsi" w:cstheme="majorBidi"/>
          <w:b/>
          <w:caps/>
          <w:color w:val="262626" w:themeColor="text1" w:themeTint="D9"/>
          <w:sz w:val="18"/>
          <w:szCs w:val="26"/>
          <w:lang w:bidi="es-ES"/>
        </w:rPr>
        <w:t> | </w:t>
      </w:r>
      <w:r w:rsidRPr="00BF7BA2">
        <w:rPr>
          <w:rFonts w:asciiTheme="majorHAnsi" w:eastAsiaTheme="majorEastAsia" w:hAnsiTheme="majorHAnsi" w:cstheme="majorBidi"/>
          <w:b/>
          <w:caps/>
          <w:color w:val="262626" w:themeColor="text1" w:themeTint="D9"/>
          <w:sz w:val="18"/>
          <w:szCs w:val="26"/>
        </w:rPr>
        <w:t>2019</w:t>
      </w:r>
    </w:p>
    <w:p w:rsidR="00A571F7" w:rsidRPr="00BF7BA2" w:rsidRDefault="00A571F7" w:rsidP="00A571F7">
      <w:pPr>
        <w:rPr>
          <w:sz w:val="16"/>
        </w:rPr>
      </w:pPr>
      <w:r w:rsidRPr="00BF7BA2">
        <w:rPr>
          <w:sz w:val="16"/>
        </w:rPr>
        <w:t>Manicuria básica, esculpidas, tratamiento de patologías, semipermanente, belleza de pies, kapping</w:t>
      </w:r>
    </w:p>
    <w:p w:rsidR="00A571F7" w:rsidRPr="00BF7BA2" w:rsidRDefault="00A571F7" w:rsidP="00A571F7">
      <w:pPr>
        <w:keepNext/>
        <w:keepLines/>
        <w:spacing w:before="60" w:after="40"/>
        <w:contextualSpacing/>
        <w:outlineLvl w:val="1"/>
        <w:rPr>
          <w:rFonts w:asciiTheme="majorHAnsi" w:eastAsiaTheme="majorEastAsia" w:hAnsiTheme="majorHAnsi" w:cstheme="majorBidi"/>
          <w:b/>
          <w:caps/>
          <w:color w:val="262626" w:themeColor="text1" w:themeTint="D9"/>
          <w:sz w:val="18"/>
          <w:szCs w:val="26"/>
        </w:rPr>
      </w:pPr>
      <w:r w:rsidRPr="00BF7BA2">
        <w:rPr>
          <w:rFonts w:asciiTheme="majorHAnsi" w:eastAsiaTheme="majorEastAsia" w:hAnsiTheme="majorHAnsi" w:cstheme="majorBidi"/>
          <w:b/>
          <w:caps/>
          <w:color w:val="262626" w:themeColor="text1" w:themeTint="D9"/>
          <w:sz w:val="18"/>
          <w:szCs w:val="26"/>
        </w:rPr>
        <w:t>Moza</w:t>
      </w:r>
      <w:r w:rsidRPr="00BF7BA2">
        <w:rPr>
          <w:rFonts w:asciiTheme="majorHAnsi" w:eastAsiaTheme="majorEastAsia" w:hAnsiTheme="majorHAnsi" w:cstheme="majorBidi"/>
          <w:b/>
          <w:caps/>
          <w:color w:val="262626" w:themeColor="text1" w:themeTint="D9"/>
          <w:sz w:val="18"/>
          <w:szCs w:val="26"/>
          <w:lang w:bidi="es-ES"/>
        </w:rPr>
        <w:t> | </w:t>
      </w:r>
      <w:r w:rsidRPr="00BF7BA2">
        <w:rPr>
          <w:rFonts w:asciiTheme="majorHAnsi" w:eastAsiaTheme="majorEastAsia" w:hAnsiTheme="majorHAnsi" w:cstheme="majorBidi"/>
          <w:b/>
          <w:caps/>
          <w:color w:val="262626" w:themeColor="text1" w:themeTint="D9"/>
          <w:sz w:val="18"/>
          <w:szCs w:val="26"/>
        </w:rPr>
        <w:t>Privado</w:t>
      </w:r>
      <w:r w:rsidRPr="00BF7BA2">
        <w:rPr>
          <w:rFonts w:asciiTheme="majorHAnsi" w:eastAsiaTheme="majorEastAsia" w:hAnsiTheme="majorHAnsi" w:cstheme="majorBidi"/>
          <w:b/>
          <w:caps/>
          <w:color w:val="262626" w:themeColor="text1" w:themeTint="D9"/>
          <w:sz w:val="18"/>
          <w:szCs w:val="26"/>
          <w:lang w:bidi="es-ES"/>
        </w:rPr>
        <w:t> |</w:t>
      </w:r>
      <w:r w:rsidRPr="00BF7BA2">
        <w:rPr>
          <w:rFonts w:asciiTheme="majorHAnsi" w:eastAsiaTheme="majorEastAsia" w:hAnsiTheme="majorHAnsi" w:cstheme="majorBidi"/>
          <w:b/>
          <w:caps/>
          <w:color w:val="262626" w:themeColor="text1" w:themeTint="D9"/>
          <w:sz w:val="18"/>
          <w:szCs w:val="26"/>
        </w:rPr>
        <w:t xml:space="preserve"> 2019</w:t>
      </w:r>
    </w:p>
    <w:p w:rsidR="00A571F7" w:rsidRPr="00BF7BA2" w:rsidRDefault="00A571F7" w:rsidP="00A571F7">
      <w:pPr>
        <w:rPr>
          <w:sz w:val="16"/>
        </w:rPr>
      </w:pPr>
      <w:r w:rsidRPr="00BF7BA2">
        <w:rPr>
          <w:sz w:val="16"/>
        </w:rPr>
        <w:t>Servicio de moza en eventos privados</w:t>
      </w:r>
    </w:p>
    <w:p w:rsidR="00A571F7" w:rsidRPr="00BF7BA2" w:rsidRDefault="00A571F7" w:rsidP="00A571F7">
      <w:pPr>
        <w:rPr>
          <w:sz w:val="18"/>
        </w:rPr>
      </w:pPr>
    </w:p>
    <w:p w:rsidR="004C13A8" w:rsidRPr="00162089" w:rsidRDefault="004C13A8" w:rsidP="004C13A8">
      <w:pPr>
        <w:pStyle w:val="Listaconvietas"/>
        <w:numPr>
          <w:ilvl w:val="0"/>
          <w:numId w:val="0"/>
        </w:numPr>
        <w:rPr>
          <w:sz w:val="18"/>
          <w:lang w:val="es-AR"/>
        </w:rPr>
      </w:pPr>
    </w:p>
    <w:sectPr w:rsidR="004C13A8" w:rsidRPr="00162089" w:rsidSect="00617B26">
      <w:footerReference w:type="default" r:id="rId10"/>
      <w:pgSz w:w="11907" w:h="16839" w:code="9"/>
      <w:pgMar w:top="1008" w:right="1152" w:bottom="1152" w:left="1152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CCE" w:rsidRDefault="00BB6CCE">
      <w:pPr>
        <w:spacing w:after="0"/>
      </w:pPr>
      <w:r>
        <w:separator/>
      </w:r>
    </w:p>
  </w:endnote>
  <w:endnote w:type="continuationSeparator" w:id="0">
    <w:p w:rsidR="00BB6CCE" w:rsidRDefault="00BB6C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MinchoB">
    <w:altName w:val="MS Gothic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0A9" w:rsidRDefault="009D5933">
    <w:pPr>
      <w:pStyle w:val="Piedepgina"/>
    </w:pPr>
    <w:r>
      <w:rPr>
        <w:lang w:bidi="es-ES"/>
      </w:rPr>
      <w:t xml:space="preserve">Página </w:t>
    </w:r>
    <w:r>
      <w:rPr>
        <w:lang w:bidi="es-ES"/>
      </w:rPr>
      <w:fldChar w:fldCharType="begin"/>
    </w:r>
    <w:r>
      <w:rPr>
        <w:lang w:bidi="es-ES"/>
      </w:rPr>
      <w:instrText xml:space="preserve"> PAGE   \* MERGEFORMAT </w:instrText>
    </w:r>
    <w:r>
      <w:rPr>
        <w:lang w:bidi="es-ES"/>
      </w:rPr>
      <w:fldChar w:fldCharType="separate"/>
    </w:r>
    <w:r w:rsidR="00162089">
      <w:rPr>
        <w:noProof/>
        <w:lang w:bidi="es-ES"/>
      </w:rPr>
      <w:t>2</w:t>
    </w:r>
    <w:r>
      <w:rPr>
        <w:noProof/>
        <w:lang w:bidi="es-E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CCE" w:rsidRDefault="00BB6CCE">
      <w:pPr>
        <w:spacing w:after="0"/>
      </w:pPr>
      <w:r>
        <w:separator/>
      </w:r>
    </w:p>
  </w:footnote>
  <w:footnote w:type="continuationSeparator" w:id="0">
    <w:p w:rsidR="00BB6CCE" w:rsidRDefault="00BB6CC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B66D57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F24D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386E0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0407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D76DE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06858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AA9E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96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B292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79E5B4C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08E72B9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A034AD0"/>
    <w:multiLevelType w:val="multilevel"/>
    <w:tmpl w:val="67B638B6"/>
    <w:lvl w:ilvl="0">
      <w:start w:val="1"/>
      <w:numFmt w:val="bullet"/>
      <w:pStyle w:val="Listaconvietas"/>
      <w:lvlText w:val="·"/>
      <w:lvlJc w:val="left"/>
      <w:pPr>
        <w:tabs>
          <w:tab w:val="num" w:pos="216"/>
        </w:tabs>
        <w:ind w:left="216" w:hanging="216"/>
      </w:pPr>
      <w:rPr>
        <w:rFonts w:ascii="Cambria" w:hAnsi="Cambria" w:hint="default"/>
      </w:rPr>
    </w:lvl>
    <w:lvl w:ilvl="1">
      <w:start w:val="1"/>
      <w:numFmt w:val="bullet"/>
      <w:lvlText w:val="o"/>
      <w:lvlJc w:val="left"/>
      <w:pPr>
        <w:tabs>
          <w:tab w:val="num" w:pos="648"/>
        </w:tabs>
        <w:ind w:left="648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44"/>
        </w:tabs>
        <w:ind w:left="1944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376"/>
        </w:tabs>
        <w:ind w:left="237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808"/>
        </w:tabs>
        <w:ind w:left="2808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672"/>
        </w:tabs>
        <w:ind w:left="3672" w:hanging="216"/>
      </w:pPr>
      <w:rPr>
        <w:rFonts w:ascii="Wingdings" w:hAnsi="Wingdings" w:hint="default"/>
      </w:rPr>
    </w:lvl>
  </w:abstractNum>
  <w:abstractNum w:abstractNumId="12" w15:restartNumberingAfterBreak="0">
    <w:nsid w:val="0E1D32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7C864A0"/>
    <w:multiLevelType w:val="multilevel"/>
    <w:tmpl w:val="F42A8A2A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32AD436E"/>
    <w:multiLevelType w:val="multilevel"/>
    <w:tmpl w:val="72A0CD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683A1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9F86736"/>
    <w:multiLevelType w:val="hybridMultilevel"/>
    <w:tmpl w:val="A6F45942"/>
    <w:lvl w:ilvl="0" w:tplc="A0E8762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037C5F"/>
    <w:multiLevelType w:val="hybridMultilevel"/>
    <w:tmpl w:val="3BFA52F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D8015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2FC5048"/>
    <w:multiLevelType w:val="multilevel"/>
    <w:tmpl w:val="04090023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6D9D5ECA"/>
    <w:multiLevelType w:val="multilevel"/>
    <w:tmpl w:val="2DB03242"/>
    <w:lvl w:ilvl="0">
      <w:start w:val="1"/>
      <w:numFmt w:val="decimal"/>
      <w:pStyle w:val="Listaconnmeros"/>
      <w:lvlText w:val="%1)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96"/>
        </w:tabs>
        <w:ind w:left="1296" w:hanging="288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28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04"/>
        </w:tabs>
        <w:ind w:left="2304" w:hanging="288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288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2"/>
        </w:tabs>
        <w:ind w:left="3312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816"/>
        </w:tabs>
        <w:ind w:left="3816" w:hanging="288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288"/>
      </w:pPr>
      <w:rPr>
        <w:rFonts w:hint="default"/>
      </w:rPr>
    </w:lvl>
  </w:abstractNum>
  <w:abstractNum w:abstractNumId="21" w15:restartNumberingAfterBreak="0">
    <w:nsid w:val="71866955"/>
    <w:multiLevelType w:val="multilevel"/>
    <w:tmpl w:val="01684A10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8"/>
  </w:num>
  <w:num w:numId="16">
    <w:abstractNumId w:val="12"/>
  </w:num>
  <w:num w:numId="17">
    <w:abstractNumId w:val="15"/>
  </w:num>
  <w:num w:numId="18">
    <w:abstractNumId w:val="10"/>
  </w:num>
  <w:num w:numId="19">
    <w:abstractNumId w:val="21"/>
  </w:num>
  <w:num w:numId="20">
    <w:abstractNumId w:val="19"/>
  </w:num>
  <w:num w:numId="21">
    <w:abstractNumId w:val="11"/>
  </w:num>
  <w:num w:numId="22">
    <w:abstractNumId w:val="14"/>
  </w:num>
  <w:num w:numId="23">
    <w:abstractNumId w:val="20"/>
  </w:num>
  <w:num w:numId="24">
    <w:abstractNumId w:val="17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E69"/>
    <w:rsid w:val="000469C4"/>
    <w:rsid w:val="00077FF7"/>
    <w:rsid w:val="000A4F59"/>
    <w:rsid w:val="00141A4C"/>
    <w:rsid w:val="00162089"/>
    <w:rsid w:val="001B29CF"/>
    <w:rsid w:val="00255E27"/>
    <w:rsid w:val="0028220F"/>
    <w:rsid w:val="002B6B9A"/>
    <w:rsid w:val="00356C14"/>
    <w:rsid w:val="00380780"/>
    <w:rsid w:val="004C13A8"/>
    <w:rsid w:val="005C74EA"/>
    <w:rsid w:val="00617B26"/>
    <w:rsid w:val="006270A9"/>
    <w:rsid w:val="00675956"/>
    <w:rsid w:val="00681034"/>
    <w:rsid w:val="00816216"/>
    <w:rsid w:val="0087734B"/>
    <w:rsid w:val="0094264C"/>
    <w:rsid w:val="009D5933"/>
    <w:rsid w:val="00A571F7"/>
    <w:rsid w:val="00A6515F"/>
    <w:rsid w:val="00B077A7"/>
    <w:rsid w:val="00BB6CCE"/>
    <w:rsid w:val="00BD768D"/>
    <w:rsid w:val="00BF7BA2"/>
    <w:rsid w:val="00C05E69"/>
    <w:rsid w:val="00C35640"/>
    <w:rsid w:val="00C61F8E"/>
    <w:rsid w:val="00CF5B6E"/>
    <w:rsid w:val="00DB3E31"/>
    <w:rsid w:val="00E40DD7"/>
    <w:rsid w:val="00E8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11BE51"/>
  <w15:chartTrackingRefBased/>
  <w15:docId w15:val="{90FC2BA9-3349-4905-8A28-B16DF55C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404040" w:themeColor="text1" w:themeTint="BF"/>
        <w:sz w:val="22"/>
        <w:szCs w:val="22"/>
        <w:lang w:val="es-ES" w:eastAsia="ja-JP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29CF"/>
  </w:style>
  <w:style w:type="paragraph" w:styleId="Ttulo1">
    <w:name w:val="heading 1"/>
    <w:basedOn w:val="Normal"/>
    <w:link w:val="Ttulo1Car"/>
    <w:uiPriority w:val="9"/>
    <w:qFormat/>
    <w:rsid w:val="001B29CF"/>
    <w:pPr>
      <w:keepNext/>
      <w:keepLines/>
      <w:spacing w:before="320" w:after="100"/>
      <w:contextualSpacing/>
      <w:outlineLvl w:val="0"/>
    </w:pPr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B29CF"/>
    <w:pPr>
      <w:keepNext/>
      <w:keepLines/>
      <w:spacing w:before="60" w:after="40"/>
      <w:contextualSpacing/>
      <w:outlineLvl w:val="1"/>
    </w:pPr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822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822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uiPriority w:val="1"/>
    <w:qFormat/>
    <w:rsid w:val="00C61F8E"/>
    <w:pPr>
      <w:pBdr>
        <w:bottom w:val="single" w:sz="12" w:space="4" w:color="39A5B7" w:themeColor="accent1"/>
      </w:pBdr>
      <w:spacing w:after="120"/>
      <w:contextualSpacing/>
    </w:pPr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customStyle="1" w:styleId="TtuloCar">
    <w:name w:val="Título Car"/>
    <w:basedOn w:val="Fuentedeprrafopredeter"/>
    <w:link w:val="Ttulo"/>
    <w:uiPriority w:val="1"/>
    <w:rsid w:val="00C61F8E"/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styleId="Textodelmarcadordeposicin">
    <w:name w:val="Placeholder Text"/>
    <w:basedOn w:val="Fuentedeprrafopredeter"/>
    <w:uiPriority w:val="99"/>
    <w:semiHidden/>
    <w:rsid w:val="00E83E4B"/>
    <w:rPr>
      <w:color w:val="393939" w:themeColor="text2" w:themeShade="BF"/>
    </w:rPr>
  </w:style>
  <w:style w:type="paragraph" w:styleId="Listaconvietas">
    <w:name w:val="List Bullet"/>
    <w:basedOn w:val="Normal"/>
    <w:uiPriority w:val="10"/>
    <w:unhideWhenUsed/>
    <w:qFormat/>
    <w:rsid w:val="0087734B"/>
    <w:pPr>
      <w:numPr>
        <w:numId w:val="21"/>
      </w:numPr>
      <w:spacing w:line="288" w:lineRule="auto"/>
      <w:contextualSpacing/>
    </w:pPr>
  </w:style>
  <w:style w:type="paragraph" w:styleId="Encabezado">
    <w:name w:val="header"/>
    <w:basedOn w:val="Normal"/>
    <w:link w:val="EncabezadoCar"/>
    <w:uiPriority w:val="99"/>
    <w:unhideWhenUsed/>
    <w:pPr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rsid w:val="00681034"/>
    <w:pPr>
      <w:spacing w:after="0"/>
      <w:jc w:val="right"/>
    </w:pPr>
    <w:rPr>
      <w:color w:val="2A7B88" w:themeColor="accent1" w:themeShade="BF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81034"/>
    <w:rPr>
      <w:color w:val="2A7B88" w:themeColor="accent1" w:themeShade="BF"/>
    </w:rPr>
  </w:style>
  <w:style w:type="character" w:customStyle="1" w:styleId="Ttulo1Car">
    <w:name w:val="Título 1 Car"/>
    <w:basedOn w:val="Fuentedeprrafopredeter"/>
    <w:link w:val="Ttulo1"/>
    <w:uiPriority w:val="9"/>
    <w:rsid w:val="001B29CF"/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1B29CF"/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TtuloTDC">
    <w:name w:val="TOC Heading"/>
    <w:basedOn w:val="Ttulo1"/>
    <w:next w:val="Normal"/>
    <w:uiPriority w:val="39"/>
    <w:semiHidden/>
    <w:unhideWhenUsed/>
    <w:qFormat/>
    <w:pPr>
      <w:contextualSpacing w:val="0"/>
      <w:outlineLvl w:val="9"/>
    </w:pPr>
  </w:style>
  <w:style w:type="character" w:styleId="nfasisintenso">
    <w:name w:val="Intense Emphasis"/>
    <w:basedOn w:val="Fuentedeprrafopredeter"/>
    <w:uiPriority w:val="21"/>
    <w:semiHidden/>
    <w:unhideWhenUsed/>
    <w:qFormat/>
    <w:rPr>
      <w:i/>
      <w:iCs/>
      <w:color w:val="2A7B88" w:themeColor="accent1" w:themeShade="BF"/>
    </w:rPr>
  </w:style>
  <w:style w:type="character" w:styleId="Referenciaintensa">
    <w:name w:val="Intense Reference"/>
    <w:basedOn w:val="Fuentedeprrafopredeter"/>
    <w:uiPriority w:val="32"/>
    <w:semiHidden/>
    <w:unhideWhenUsed/>
    <w:qFormat/>
    <w:rPr>
      <w:b/>
      <w:bCs/>
      <w:caps w:val="0"/>
      <w:smallCaps/>
      <w:color w:val="2A7B88" w:themeColor="accent1" w:themeShade="BF"/>
      <w:spacing w:val="5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unhideWhenUsed/>
    <w:qFormat/>
    <w:pPr>
      <w:pBdr>
        <w:top w:val="single" w:sz="4" w:space="10" w:color="2A7B88" w:themeColor="accent1" w:themeShade="BF"/>
        <w:bottom w:val="single" w:sz="4" w:space="10" w:color="2A7B88" w:themeColor="accent1" w:themeShade="BF"/>
      </w:pBdr>
      <w:spacing w:before="360" w:after="360"/>
      <w:ind w:left="864" w:right="864"/>
      <w:jc w:val="center"/>
    </w:pPr>
    <w:rPr>
      <w:i/>
      <w:iCs/>
      <w:color w:val="2A7B88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Pr>
      <w:i/>
      <w:iCs/>
      <w:color w:val="2A7B88" w:themeColor="accent1" w:themeShade="BF"/>
    </w:rPr>
  </w:style>
  <w:style w:type="paragraph" w:styleId="Listaconnmeros">
    <w:name w:val="List Number"/>
    <w:basedOn w:val="Normal"/>
    <w:uiPriority w:val="11"/>
    <w:qFormat/>
    <w:rsid w:val="0087734B"/>
    <w:pPr>
      <w:numPr>
        <w:numId w:val="23"/>
      </w:numPr>
      <w:spacing w:line="288" w:lineRule="auto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E83E4B"/>
    <w:rPr>
      <w:color w:val="7B4968" w:themeColor="accent5" w:themeShade="BF"/>
      <w:u w:val="single"/>
    </w:rPr>
  </w:style>
  <w:style w:type="character" w:styleId="Hipervnculo">
    <w:name w:val="Hyperlink"/>
    <w:basedOn w:val="Fuentedeprrafopredeter"/>
    <w:uiPriority w:val="99"/>
    <w:unhideWhenUsed/>
    <w:rsid w:val="00E83E4B"/>
    <w:rPr>
      <w:color w:val="2A7B88" w:themeColor="accent1" w:themeShade="BF"/>
      <w:u w:val="single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E83E4B"/>
    <w:pPr>
      <w:spacing w:after="120"/>
    </w:pPr>
    <w:rPr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E83E4B"/>
    <w:rPr>
      <w:szCs w:val="16"/>
    </w:rPr>
  </w:style>
  <w:style w:type="paragraph" w:styleId="Textodebloque">
    <w:name w:val="Block Text"/>
    <w:basedOn w:val="Normal"/>
    <w:uiPriority w:val="99"/>
    <w:semiHidden/>
    <w:unhideWhenUsed/>
    <w:rsid w:val="00E83E4B"/>
    <w:pPr>
      <w:pBdr>
        <w:top w:val="single" w:sz="2" w:space="10" w:color="39A5B7" w:themeColor="accent1"/>
        <w:left w:val="single" w:sz="2" w:space="10" w:color="39A5B7" w:themeColor="accent1"/>
        <w:bottom w:val="single" w:sz="2" w:space="10" w:color="39A5B7" w:themeColor="accent1"/>
        <w:right w:val="single" w:sz="2" w:space="10" w:color="39A5B7" w:themeColor="accent1"/>
      </w:pBdr>
      <w:ind w:left="1152" w:right="1152"/>
    </w:pPr>
    <w:rPr>
      <w:i/>
      <w:iCs/>
      <w:color w:val="2A7B88" w:themeColor="accent1" w:themeShade="BF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E83E4B"/>
    <w:pPr>
      <w:spacing w:after="120"/>
      <w:ind w:left="360"/>
    </w:pPr>
    <w:rPr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E83E4B"/>
    <w:rPr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28220F"/>
    <w:rPr>
      <w:sz w:val="22"/>
      <w:szCs w:val="16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E83E4B"/>
    <w:pPr>
      <w:spacing w:after="0"/>
    </w:pPr>
    <w:rPr>
      <w:rFonts w:ascii="Segoe UI" w:hAnsi="Segoe UI" w:cs="Segoe UI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E83E4B"/>
    <w:rPr>
      <w:rFonts w:ascii="Segoe UI" w:hAnsi="Segoe UI" w:cs="Segoe UI"/>
      <w:szCs w:val="1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8220F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8220F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28220F"/>
    <w:pPr>
      <w:spacing w:after="200"/>
    </w:pPr>
    <w:rPr>
      <w:i/>
      <w:iCs/>
      <w:color w:val="4D4D4D" w:themeColor="text2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8220F"/>
    <w:pPr>
      <w:spacing w:after="0"/>
    </w:pPr>
    <w:rPr>
      <w:rFonts w:ascii="Segoe UI" w:hAnsi="Segoe UI" w:cs="Segoe UI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220F"/>
    <w:rPr>
      <w:rFonts w:ascii="Segoe UI" w:hAnsi="Segoe UI" w:cs="Segoe UI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8220F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8220F"/>
    <w:rPr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8220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8220F"/>
    <w:rPr>
      <w:b/>
      <w:bCs/>
      <w:szCs w:val="20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28220F"/>
    <w:rPr>
      <w:szCs w:val="20"/>
    </w:rPr>
  </w:style>
  <w:style w:type="paragraph" w:styleId="Remitedesobre">
    <w:name w:val="envelope return"/>
    <w:basedOn w:val="Normal"/>
    <w:uiPriority w:val="99"/>
    <w:semiHidden/>
    <w:unhideWhenUsed/>
    <w:rsid w:val="0028220F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8220F"/>
    <w:rPr>
      <w:szCs w:val="20"/>
    </w:rPr>
  </w:style>
  <w:style w:type="character" w:styleId="CdigoHTML">
    <w:name w:val="HTML Code"/>
    <w:basedOn w:val="Fuentedeprrafopredeter"/>
    <w:uiPriority w:val="99"/>
    <w:semiHidden/>
    <w:unhideWhenUsed/>
    <w:rsid w:val="0028220F"/>
    <w:rPr>
      <w:rFonts w:ascii="Consolas" w:hAnsi="Consolas"/>
      <w:sz w:val="22"/>
      <w:szCs w:val="20"/>
    </w:rPr>
  </w:style>
  <w:style w:type="character" w:styleId="TecladoHTML">
    <w:name w:val="HTML Keyboard"/>
    <w:basedOn w:val="Fuentedeprrafopredeter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28220F"/>
    <w:pPr>
      <w:spacing w:after="0"/>
    </w:pPr>
    <w:rPr>
      <w:rFonts w:ascii="Consolas" w:hAnsi="Consolas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28220F"/>
    <w:rPr>
      <w:rFonts w:ascii="Consolas" w:hAnsi="Consolas"/>
      <w:szCs w:val="20"/>
    </w:rPr>
  </w:style>
  <w:style w:type="character" w:styleId="MquinadeescribirHTML">
    <w:name w:val="HTML Typewriter"/>
    <w:basedOn w:val="Fuentedeprrafopredeter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Textomacro">
    <w:name w:val="macro"/>
    <w:link w:val="TextomacroCar"/>
    <w:uiPriority w:val="99"/>
    <w:semiHidden/>
    <w:unhideWhenUsed/>
    <w:rsid w:val="002822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28220F"/>
    <w:rPr>
      <w:rFonts w:ascii="Consolas" w:hAnsi="Consolas"/>
      <w:szCs w:val="20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28220F"/>
    <w:pPr>
      <w:spacing w:after="0"/>
    </w:pPr>
    <w:rPr>
      <w:rFonts w:ascii="Consolas" w:hAnsi="Consolas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28220F"/>
    <w:rPr>
      <w:rFonts w:ascii="Consolas" w:hAnsi="Consolas"/>
      <w:szCs w:val="21"/>
    </w:rPr>
  </w:style>
  <w:style w:type="paragraph" w:styleId="Prrafodelista">
    <w:name w:val="List Paragraph"/>
    <w:basedOn w:val="Normal"/>
    <w:uiPriority w:val="34"/>
    <w:unhideWhenUsed/>
    <w:qFormat/>
    <w:rsid w:val="004C13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ani_torres_1999@hotmail.com.a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_\AppData\Roaming\Microsoft\Templates\Curr&#237;culum%20v&#237;tae%20(color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D1707F4CCCB4173A53B0A10F7618C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64C62F-167D-4A66-96C2-D3BAE210CE74}"/>
      </w:docPartPr>
      <w:docPartBody>
        <w:p w:rsidR="00170682" w:rsidRDefault="004A0600">
          <w:pPr>
            <w:pStyle w:val="7D1707F4CCCB4173A53B0A10F7618CCE"/>
          </w:pPr>
          <w:r>
            <w:rPr>
              <w:lang w:bidi="es-ES"/>
            </w:rPr>
            <w:t>Educación</w:t>
          </w:r>
        </w:p>
      </w:docPartBody>
    </w:docPart>
    <w:docPart>
      <w:docPartPr>
        <w:name w:val="B08EEA729C97401A81BDB503F0C10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DE089-3448-41DD-A55F-136A409009C0}"/>
      </w:docPartPr>
      <w:docPartBody>
        <w:p w:rsidR="00170682" w:rsidRDefault="004A0600">
          <w:pPr>
            <w:pStyle w:val="B08EEA729C97401A81BDB503F0C10EF8"/>
          </w:pPr>
          <w:r>
            <w:rPr>
              <w:lang w:bidi="es-ES"/>
            </w:rPr>
            <w:t>Aptitudes y habilidades</w:t>
          </w:r>
        </w:p>
      </w:docPartBody>
    </w:docPart>
    <w:docPart>
      <w:docPartPr>
        <w:name w:val="1D556D9AEAD54E4CAC940A1F0166B4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5E833F-4588-4895-899B-9AA927DF6B38}"/>
      </w:docPartPr>
      <w:docPartBody>
        <w:p w:rsidR="00170682" w:rsidRDefault="004A0600">
          <w:pPr>
            <w:pStyle w:val="1D556D9AEAD54E4CAC940A1F0166B4FD"/>
          </w:pPr>
          <w:r>
            <w:rPr>
              <w:lang w:bidi="es-ES"/>
            </w:rPr>
            <w:t>Experiencia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MinchoB">
    <w:altName w:val="MS Gothic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211"/>
    <w:rsid w:val="00170682"/>
    <w:rsid w:val="004A0600"/>
    <w:rsid w:val="00543211"/>
    <w:rsid w:val="00726AA0"/>
    <w:rsid w:val="00AD1D9F"/>
    <w:rsid w:val="00D2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448582AF5FB345E9A0F67828ADDF257B">
    <w:name w:val="448582AF5FB345E9A0F67828ADDF257B"/>
  </w:style>
  <w:style w:type="paragraph" w:customStyle="1" w:styleId="C484DE41F504489287F27D374D32B3E1">
    <w:name w:val="C484DE41F504489287F27D374D32B3E1"/>
  </w:style>
  <w:style w:type="paragraph" w:customStyle="1" w:styleId="952DFAAD221947149DA2F242ED854A5E">
    <w:name w:val="952DFAAD221947149DA2F242ED854A5E"/>
  </w:style>
  <w:style w:type="paragraph" w:customStyle="1" w:styleId="63B3C9B8762F4497BD9B29CE721C0FF7">
    <w:name w:val="63B3C9B8762F4497BD9B29CE721C0FF7"/>
  </w:style>
  <w:style w:type="paragraph" w:customStyle="1" w:styleId="E2D6B76918E64D8DB78FBDBE25FE1C6F">
    <w:name w:val="E2D6B76918E64D8DB78FBDBE25FE1C6F"/>
  </w:style>
  <w:style w:type="paragraph" w:customStyle="1" w:styleId="A0624F9A2182471B870B6FDE4D1A1067">
    <w:name w:val="A0624F9A2182471B870B6FDE4D1A1067"/>
  </w:style>
  <w:style w:type="paragraph" w:customStyle="1" w:styleId="7D1707F4CCCB4173A53B0A10F7618CCE">
    <w:name w:val="7D1707F4CCCB4173A53B0A10F7618CCE"/>
  </w:style>
  <w:style w:type="paragraph" w:customStyle="1" w:styleId="FC2DCC4E9E3145BEBDBB7DD87D13847A">
    <w:name w:val="FC2DCC4E9E3145BEBDBB7DD87D13847A"/>
  </w:style>
  <w:style w:type="paragraph" w:customStyle="1" w:styleId="B21CDE784C3F4F44A0951667B5FF932C">
    <w:name w:val="B21CDE784C3F4F44A0951667B5FF932C"/>
  </w:style>
  <w:style w:type="paragraph" w:customStyle="1" w:styleId="B69DF80999534A4BA7E499B93CB277C3">
    <w:name w:val="B69DF80999534A4BA7E499B93CB277C3"/>
  </w:style>
  <w:style w:type="paragraph" w:customStyle="1" w:styleId="2D6C8D6879714E6989FB10F95EA226F0">
    <w:name w:val="2D6C8D6879714E6989FB10F95EA226F0"/>
  </w:style>
  <w:style w:type="paragraph" w:customStyle="1" w:styleId="4B747726224A412FB686D672E39E8B77">
    <w:name w:val="4B747726224A412FB686D672E39E8B77"/>
  </w:style>
  <w:style w:type="paragraph" w:customStyle="1" w:styleId="75648D54BD744EF494739AF4262657E2">
    <w:name w:val="75648D54BD744EF494739AF4262657E2"/>
  </w:style>
  <w:style w:type="paragraph" w:customStyle="1" w:styleId="E876AAB812714E53B1FC16D2C3858B1B">
    <w:name w:val="E876AAB812714E53B1FC16D2C3858B1B"/>
  </w:style>
  <w:style w:type="paragraph" w:customStyle="1" w:styleId="58D704E958F740AFB439A72FAB27F0A0">
    <w:name w:val="58D704E958F740AFB439A72FAB27F0A0"/>
  </w:style>
  <w:style w:type="paragraph" w:customStyle="1" w:styleId="B08EEA729C97401A81BDB503F0C10EF8">
    <w:name w:val="B08EEA729C97401A81BDB503F0C10EF8"/>
  </w:style>
  <w:style w:type="paragraph" w:customStyle="1" w:styleId="0B8372F1591E4AE09150D2BA78D60D8A">
    <w:name w:val="0B8372F1591E4AE09150D2BA78D60D8A"/>
  </w:style>
  <w:style w:type="paragraph" w:customStyle="1" w:styleId="09CBB1C72EBD4FB6BA079FEE681AA29A">
    <w:name w:val="09CBB1C72EBD4FB6BA079FEE681AA29A"/>
  </w:style>
  <w:style w:type="paragraph" w:customStyle="1" w:styleId="A7E7CDF3527E42EA9EC222D908332387">
    <w:name w:val="A7E7CDF3527E42EA9EC222D908332387"/>
  </w:style>
  <w:style w:type="paragraph" w:customStyle="1" w:styleId="6468AE42E1764E4EB31BC508E032F6F3">
    <w:name w:val="6468AE42E1764E4EB31BC508E032F6F3"/>
  </w:style>
  <w:style w:type="paragraph" w:customStyle="1" w:styleId="255018CEBA3545D091DC7947AB3393FD">
    <w:name w:val="255018CEBA3545D091DC7947AB3393FD"/>
  </w:style>
  <w:style w:type="paragraph" w:customStyle="1" w:styleId="D4A881A2361A43238BD25F7D6100F251">
    <w:name w:val="D4A881A2361A43238BD25F7D6100F251"/>
  </w:style>
  <w:style w:type="paragraph" w:customStyle="1" w:styleId="3E78E17DD4AF4D36964B0BED0C552E65">
    <w:name w:val="3E78E17DD4AF4D36964B0BED0C552E65"/>
  </w:style>
  <w:style w:type="paragraph" w:customStyle="1" w:styleId="B35FB3BBC7664A17BE1EE8D15D1B64DE">
    <w:name w:val="B35FB3BBC7664A17BE1EE8D15D1B64DE"/>
  </w:style>
  <w:style w:type="paragraph" w:customStyle="1" w:styleId="1D556D9AEAD54E4CAC940A1F0166B4FD">
    <w:name w:val="1D556D9AEAD54E4CAC940A1F0166B4FD"/>
  </w:style>
  <w:style w:type="paragraph" w:customStyle="1" w:styleId="31CB86A5DE82401A8A33779ED4A205EC">
    <w:name w:val="31CB86A5DE82401A8A33779ED4A205EC"/>
  </w:style>
  <w:style w:type="paragraph" w:customStyle="1" w:styleId="8EBCBA933E63409BB0268228DB2ED9FB">
    <w:name w:val="8EBCBA933E63409BB0268228DB2ED9FB"/>
  </w:style>
  <w:style w:type="paragraph" w:customStyle="1" w:styleId="4C431D8683B944B89B2731B990118D97">
    <w:name w:val="4C431D8683B944B89B2731B990118D97"/>
  </w:style>
  <w:style w:type="paragraph" w:customStyle="1" w:styleId="0975BBC6806A44879FEEBC49471EC5E7">
    <w:name w:val="0975BBC6806A44879FEEBC49471EC5E7"/>
  </w:style>
  <w:style w:type="paragraph" w:customStyle="1" w:styleId="D77F99F2506249C9B37D0E8B38CCD95D">
    <w:name w:val="D77F99F2506249C9B37D0E8B38CCD95D"/>
  </w:style>
  <w:style w:type="paragraph" w:customStyle="1" w:styleId="932BF6ED6EDC4EE3869CE3415823CD57">
    <w:name w:val="932BF6ED6EDC4EE3869CE3415823CD57"/>
  </w:style>
  <w:style w:type="paragraph" w:customStyle="1" w:styleId="333A949FEEFF43B4AB4928A3E2D2B547">
    <w:name w:val="333A949FEEFF43B4AB4928A3E2D2B547"/>
  </w:style>
  <w:style w:type="paragraph" w:customStyle="1" w:styleId="1C442C12B35A4A3B9AD0C2FB3DF16373">
    <w:name w:val="1C442C12B35A4A3B9AD0C2FB3DF16373"/>
  </w:style>
  <w:style w:type="paragraph" w:customStyle="1" w:styleId="3E511B7FB109481B8177EFC3A1527D44">
    <w:name w:val="3E511B7FB109481B8177EFC3A1527D44"/>
    <w:rsid w:val="005432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39A5B7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7BC8C-37FB-4C68-8AB2-338247465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Currículum vítae (color)</Template>
  <TotalTime>2790</TotalTime>
  <Pages>1</Pages>
  <Words>295</Words>
  <Characters>1627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 Torres</dc:creator>
  <cp:keywords/>
  <cp:lastModifiedBy>Dani Torres</cp:lastModifiedBy>
  <cp:revision>4</cp:revision>
  <cp:lastPrinted>2020-07-22T15:41:00Z</cp:lastPrinted>
  <dcterms:created xsi:type="dcterms:W3CDTF">2020-07-20T17:19:00Z</dcterms:created>
  <dcterms:modified xsi:type="dcterms:W3CDTF">2020-07-22T15:48:00Z</dcterms:modified>
  <cp:version/>
</cp:coreProperties>
</file>